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42" w:rsidRDefault="00271042"/>
    <w:p w:rsidR="00271042" w:rsidRDefault="00271042"/>
    <w:p w:rsidR="00271042" w:rsidRDefault="0027104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73435" cy="7071250"/>
            <wp:effectExtent l="0" t="0" r="0" b="0"/>
            <wp:wrapSquare wrapText="bothSides"/>
            <wp:docPr id="1" name="Image 1" descr="recette gâteau car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gâteau carot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35" cy="70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042" w:rsidRDefault="00271042"/>
    <w:p w:rsidR="00271042" w:rsidRDefault="00271042"/>
    <w:p w:rsidR="00271042" w:rsidRDefault="00271042">
      <w:r>
        <w:br w:type="page"/>
      </w:r>
    </w:p>
    <w:p w:rsidR="00271042" w:rsidRDefault="00271042" w:rsidP="00271042">
      <w:pPr>
        <w:pStyle w:val="Titre1"/>
      </w:pPr>
      <w:r>
        <w:lastRenderedPageBreak/>
        <w:t>Carrot cake</w:t>
      </w:r>
    </w:p>
    <w:p w:rsidR="00271042" w:rsidRDefault="00271042" w:rsidP="00271042"/>
    <w:p w:rsidR="00271042" w:rsidRDefault="00271042" w:rsidP="00271042"/>
    <w:p w:rsidR="00271042" w:rsidRPr="00364551" w:rsidRDefault="00271042" w:rsidP="002710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Ingrédients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 xml:space="preserve">1 kilo de </w:t>
      </w:r>
      <w:r>
        <w:t>carottes</w:t>
      </w:r>
      <w:r>
        <w:t xml:space="preserve"> râpé</w:t>
      </w:r>
      <w:r>
        <w:t>es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500g de gruyère râpé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1 litre de jaunes d’œufs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1 litre d’huile d’olive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1 kilo de sucre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Vanille liquide</w:t>
      </w:r>
    </w:p>
    <w:p w:rsidR="00271042" w:rsidRDefault="00271042" w:rsidP="00271042">
      <w:pPr>
        <w:pStyle w:val="Paragraphedeliste"/>
        <w:numPr>
          <w:ilvl w:val="0"/>
          <w:numId w:val="1"/>
        </w:numPr>
        <w:spacing w:line="276" w:lineRule="auto"/>
      </w:pPr>
      <w:r>
        <w:t>Epices : cannelle, curry</w:t>
      </w:r>
    </w:p>
    <w:p w:rsidR="00271042" w:rsidRDefault="00271042" w:rsidP="00271042">
      <w:pPr>
        <w:pStyle w:val="Paragraphedeliste"/>
        <w:spacing w:line="276" w:lineRule="auto"/>
      </w:pPr>
    </w:p>
    <w:p w:rsidR="00271042" w:rsidRPr="00364551" w:rsidRDefault="00271042" w:rsidP="002710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551">
        <w:rPr>
          <w:rFonts w:ascii="Times New Roman" w:hAnsi="Times New Roman" w:cs="Times New Roman"/>
          <w:b/>
          <w:sz w:val="28"/>
          <w:szCs w:val="28"/>
          <w:u w:val="single"/>
        </w:rPr>
        <w:t>Déroulé</w:t>
      </w:r>
    </w:p>
    <w:p w:rsidR="00271042" w:rsidRDefault="00271042" w:rsidP="00271042"/>
    <w:p w:rsidR="00271042" w:rsidRDefault="00271042" w:rsidP="00271042">
      <w:pPr>
        <w:pStyle w:val="Paragraphedeliste"/>
        <w:numPr>
          <w:ilvl w:val="0"/>
          <w:numId w:val="2"/>
        </w:numPr>
      </w:pPr>
      <w:r>
        <w:t>Mettre la farine dans un saladier avec le sucre et la levure. Mélanger puis ajouter l’huile et les œufs. Bien mélanger.</w:t>
      </w:r>
    </w:p>
    <w:p w:rsidR="00271042" w:rsidRDefault="00271042" w:rsidP="00271042">
      <w:pPr>
        <w:pStyle w:val="Paragraphedeliste"/>
      </w:pPr>
    </w:p>
    <w:p w:rsidR="00271042" w:rsidRDefault="00271042" w:rsidP="00271042">
      <w:pPr>
        <w:pStyle w:val="Paragraphedeliste"/>
      </w:pPr>
    </w:p>
    <w:p w:rsidR="00271042" w:rsidRDefault="00271042" w:rsidP="00271042">
      <w:pPr>
        <w:pStyle w:val="Paragraphedeliste"/>
        <w:numPr>
          <w:ilvl w:val="0"/>
          <w:numId w:val="2"/>
        </w:numPr>
      </w:pPr>
      <w:r>
        <w:t>Ajouter</w:t>
      </w:r>
      <w:r>
        <w:t xml:space="preserve"> les épices, les carottes râpées et le fromage</w:t>
      </w:r>
      <w:r>
        <w:t>.</w:t>
      </w:r>
      <w:r>
        <w:t xml:space="preserve"> Bien mélanger</w:t>
      </w:r>
    </w:p>
    <w:p w:rsidR="00271042" w:rsidRDefault="00271042" w:rsidP="00271042"/>
    <w:p w:rsidR="00271042" w:rsidRDefault="00271042" w:rsidP="00271042">
      <w:pPr>
        <w:pStyle w:val="Paragraphedeliste"/>
        <w:numPr>
          <w:ilvl w:val="0"/>
          <w:numId w:val="2"/>
        </w:numPr>
      </w:pPr>
      <w:r>
        <w:t xml:space="preserve">Enfourner </w:t>
      </w:r>
      <w:r>
        <w:t>50 minutes</w:t>
      </w:r>
      <w:r>
        <w:t xml:space="preserve"> à 180 degrés (thermostat 6</w:t>
      </w:r>
      <w:r>
        <w:t>)</w:t>
      </w:r>
      <w:r>
        <w:t>.</w:t>
      </w:r>
    </w:p>
    <w:p w:rsidR="00271042" w:rsidRDefault="00271042" w:rsidP="00271042"/>
    <w:p w:rsidR="00271042" w:rsidRDefault="00271042" w:rsidP="00271042"/>
    <w:p w:rsidR="00271042" w:rsidRDefault="00271042" w:rsidP="00271042"/>
    <w:p w:rsidR="00271042" w:rsidRPr="00364551" w:rsidRDefault="00271042" w:rsidP="00271042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364551">
        <w:rPr>
          <w:rFonts w:ascii="Times New Roman" w:hAnsi="Times New Roman" w:cs="Times New Roman"/>
          <w:b/>
          <w:i/>
        </w:rPr>
        <w:t>C’est prêt !</w:t>
      </w:r>
    </w:p>
    <w:bookmarkEnd w:id="0"/>
    <w:p w:rsidR="00271042" w:rsidRDefault="00271042" w:rsidP="00271042">
      <w:pPr>
        <w:jc w:val="center"/>
      </w:pPr>
    </w:p>
    <w:p w:rsidR="00435178" w:rsidRDefault="00435178"/>
    <w:sectPr w:rsidR="0043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2"/>
    <w:rsid w:val="00271042"/>
    <w:rsid w:val="00364551"/>
    <w:rsid w:val="004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42D1"/>
  <w15:chartTrackingRefBased/>
  <w15:docId w15:val="{C761971E-7327-43B3-B7C2-4370A319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1042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042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271042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CHASSAC AURÉLIE CHU Nice</dc:creator>
  <cp:keywords/>
  <dc:description/>
  <cp:lastModifiedBy>CHASSAC AURÉLIE CHU Nice</cp:lastModifiedBy>
  <cp:revision>2</cp:revision>
  <dcterms:created xsi:type="dcterms:W3CDTF">2024-01-02T13:20:00Z</dcterms:created>
  <dcterms:modified xsi:type="dcterms:W3CDTF">2024-01-02T13:32:00Z</dcterms:modified>
</cp:coreProperties>
</file>